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 «Детский сад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(МБОУ Детский сад 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1060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220"/>
        <w:gridCol w:w="1440"/>
      </w:tblGrid>
      <w:tr>
        <w:trPr>
          <w:trHeight w:val="0"/>
        </w:trPr>
        <w:tc>
          <w:tcPr>
            <w:tcW w:w="52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25.02.2020</w:t>
            </w:r>
          </w:p>
        </w:tc>
        <w:tc>
          <w:tcPr>
            <w:tcW w:w="50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224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самообследования по итогам 2019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от 14.06.2013 № 462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самообследования образовательной организацией»,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от 10.12.2013 № 1324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показателей деятельности образовательной организации, подлежащей самообследованию»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проведения самообследования и подготовки отчета по его итогам утвердить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комиссию в составе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 (</w:t>
      </w: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 график проведения самообследования (</w:t>
      </w: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Рассмотреть отчет о результатах самообследования на педагогическом совете в срок до </w:t>
      </w:r>
      <w:r>
        <w:rPr>
          <w:rFonts w:hAnsi="Times New Roman" w:cs="Times New Roman"/>
          <w:color w:val="000000"/>
          <w:sz w:val="24"/>
          <w:szCs w:val="24"/>
        </w:rPr>
        <w:t>15.04.2020</w:t>
      </w:r>
      <w:r>
        <w:rPr>
          <w:rFonts w:hAnsi="Times New Roman" w:cs="Times New Roman"/>
          <w:color w:val="000000"/>
          <w:sz w:val="24"/>
          <w:szCs w:val="24"/>
        </w:rPr>
        <w:t xml:space="preserve">. Ответственный: </w:t>
      </w:r>
      <w:r>
        <w:rPr>
          <w:rFonts w:hAnsi="Times New Roman" w:cs="Times New Roman"/>
          <w:color w:val="000000"/>
          <w:sz w:val="24"/>
          <w:szCs w:val="24"/>
        </w:rPr>
        <w:t>заместитель заведующего Петренко А.Н.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Разместить отчет о результате самообследования на официальном сайте центра в сети интернет в срок до </w:t>
      </w:r>
      <w:r>
        <w:rPr>
          <w:rFonts w:hAnsi="Times New Roman" w:cs="Times New Roman"/>
          <w:color w:val="000000"/>
          <w:sz w:val="24"/>
          <w:szCs w:val="24"/>
        </w:rPr>
        <w:t>20.04.2020</w:t>
      </w:r>
      <w:r>
        <w:rPr>
          <w:rFonts w:hAnsi="Times New Roman" w:cs="Times New Roman"/>
          <w:color w:val="000000"/>
          <w:sz w:val="24"/>
          <w:szCs w:val="24"/>
        </w:rPr>
        <w:t xml:space="preserve">. Ответственный: </w:t>
      </w:r>
      <w:r>
        <w:rPr>
          <w:rFonts w:hAnsi="Times New Roman" w:cs="Times New Roman"/>
          <w:color w:val="000000"/>
          <w:sz w:val="24"/>
          <w:szCs w:val="24"/>
        </w:rPr>
        <w:t>системный администратор Тимофеев С.Т.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2700"/>
      </w:tblGrid>
      <w:tr>
        <w:trPr>
          <w:trHeight w:val="0"/>
        </w:trPr>
        <w:tc>
          <w:tcPr>
            <w:tcW w:w="29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325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270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А.Б.Иванова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</w:t>
            </w:r>
          </w:p>
        </w:tc>
        <w:tc>
          <w:tcPr>
            <w:tcW w:w="3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Петренко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25.02.2020</w:t>
            </w:r>
          </w:p>
        </w:tc>
        <w:tc>
          <w:tcPr>
            <w:tcW w:w="25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А.Н. Петренко</w:t>
            </w:r>
          </w:p>
        </w:tc>
      </w:tr>
      <w:tr>
        <w:trPr>
          <w:trHeight w:val="0"/>
        </w:trPr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3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Тимофеев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25.02.2020</w:t>
            </w:r>
          </w:p>
        </w:tc>
        <w:tc>
          <w:tcPr>
            <w:tcW w:w="25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С.Т. Тимофеев</w:t>
            </w:r>
          </w:p>
        </w:tc>
      </w:tr>
      <w:tr>
        <w:trPr>
          <w:trHeight w:val="0"/>
        </w:trPr>
        <w:tc>
          <w:tcPr>
            <w:tcW w:w="40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&lt;…&gt;</w:t>
            </w:r>
          </w:p>
        </w:tc>
        <w:tc>
          <w:tcPr>
            <w:tcW w:w="3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03-05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27.04.2020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от </w:t>
      </w:r>
      <w:r>
        <w:rPr>
          <w:rFonts w:hAnsi="Times New Roman" w:cs="Times New Roman"/>
          <w:color w:val="000000"/>
          <w:sz w:val="24"/>
          <w:szCs w:val="24"/>
        </w:rPr>
        <w:t xml:space="preserve">25.02.2020 </w:t>
      </w:r>
      <w:r>
        <w:rPr>
          <w:rFonts w:hAnsi="Times New Roman" w:cs="Times New Roman"/>
          <w:color w:val="000000"/>
          <w:sz w:val="24"/>
          <w:szCs w:val="24"/>
        </w:rPr>
        <w:t xml:space="preserve">№ </w:t>
      </w:r>
      <w:r>
        <w:rPr>
          <w:rFonts w:hAnsi="Times New Roman" w:cs="Times New Roman"/>
          <w:color w:val="000000"/>
          <w:sz w:val="24"/>
          <w:szCs w:val="24"/>
        </w:rPr>
        <w:t>224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 комиссии по самообследованию за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19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3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6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 Петренко А.Н.</w:t>
            </w:r>
          </w:p>
        </w:tc>
      </w:tr>
      <w:tr>
        <w:trPr>
          <w:trHeight w:val="0"/>
        </w:trPr>
        <w:tc>
          <w:tcPr>
            <w:tcW w:w="3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 по АХЧ Ипатов В.В.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Специалист по кадрам Матвеева А.В.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Секретарь Бородина К.Е.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Старший воспитатель Лаврова Е.А.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от </w:t>
      </w:r>
      <w:r>
        <w:rPr>
          <w:rFonts w:hAnsi="Times New Roman" w:cs="Times New Roman"/>
          <w:color w:val="000000"/>
          <w:sz w:val="24"/>
          <w:szCs w:val="24"/>
        </w:rPr>
        <w:t>25.02.2020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224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График проведения самообследования за 2019 год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39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56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венный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Сбор информации для аналитической части отчета по направлениям, указанным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пункте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Порядка, утвержденного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Минобрнауки от 14.06.2013 № 462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образовательная деятельность;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управления организации;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и качество подготовки воспитанников;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востребованность выпускников;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кадровое обеспечение;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учебно-методическое обеспечение;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библиотечно-информационное обеспечение;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материально-техническая база;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внутренняя система оценки качества образования</w:t>
            </w:r>
          </w:p>
        </w:tc>
        <w:tc>
          <w:tcPr>
            <w:tcW w:w="1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18.03.2020</w:t>
            </w:r>
          </w:p>
        </w:tc>
        <w:tc>
          <w:tcPr>
            <w:tcW w:w="2565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Сбор информации для статистической части отчета по показателям, указанным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приложении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 приказу Минобрнауки от 10.12.2013 № 1324</w:t>
            </w:r>
          </w:p>
        </w:tc>
        <w:tc>
          <w:tcPr>
            <w:tcW w:w="1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01.04.2020</w:t>
            </w:r>
          </w:p>
        </w:tc>
        <w:tc>
          <w:tcPr>
            <w:tcW w:w="2565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 отчета</w:t>
            </w:r>
          </w:p>
        </w:tc>
        <w:tc>
          <w:tcPr>
            <w:tcW w:w="1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13.04.2020</w:t>
            </w:r>
          </w:p>
        </w:tc>
        <w:tc>
          <w:tcPr>
            <w:tcW w:w="2565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Рассмотрение отчета на заседании педагогического совета</w:t>
            </w:r>
          </w:p>
        </w:tc>
        <w:tc>
          <w:tcPr>
            <w:tcW w:w="1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15.04.2020</w:t>
            </w:r>
          </w:p>
        </w:tc>
        <w:tc>
          <w:tcPr>
            <w:tcW w:w="2565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Утверждение отчета заведующим</w:t>
            </w:r>
          </w:p>
        </w:tc>
        <w:tc>
          <w:tcPr>
            <w:tcW w:w="1395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17.04.2020</w:t>
            </w:r>
          </w:p>
        </w:tc>
        <w:tc>
          <w:tcPr>
            <w:tcW w:w="2565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 отчета учредителю</w:t>
            </w:r>
          </w:p>
        </w:tc>
        <w:tc>
          <w:tcPr>
            <w:tcW w:w="1395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65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Размещение отчета на официальном сайте</w:t>
            </w:r>
          </w:p>
        </w:tc>
        <w:tc>
          <w:tcPr>
            <w:tcW w:w="1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20.04.2020</w:t>
            </w:r>
          </w:p>
        </w:tc>
        <w:tc>
          <w:tcPr>
            <w:tcW w:w="25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Системный администратор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4b58d51530c411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/>
  <cp:revision/>
  <dcterms:created xsi:type="dcterms:W3CDTF">2011-11-02T04:15:00Z</dcterms:created>
  <dcterms:modified xsi:type="dcterms:W3CDTF">2012-05-05T09:54:00Z</dcterms:modified>
</cp:coreProperties>
</file>